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thumbnail.emf" ContentType="image/x-emf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thumbnail" Target="docProps/thumbnail.emf" /><Relationship Id="rId3" Type="http://schemas.openxmlformats.org/package/2006/relationships/metadata/core-properties" Target="docProps/core.xml" /><Relationship Id="rId4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5"/>
        <w:spacing w:line="240" w:lineRule="auto"/>
        <w:jc w:val="center"/>
        <w:rPr>
          <w:rFonts w:hint="default"/>
          <w:spacing w:val="0"/>
        </w:rPr>
      </w:pPr>
      <w:r>
        <w:rPr>
          <w:rFonts w:hint="eastAsia" w:ascii="ＭＳ 明朝" w:hAnsi="ＭＳ 明朝"/>
        </w:rPr>
        <w:t>消防用設備点検業務（富士見・広田）仕様書</w:t>
      </w:r>
    </w:p>
    <w:p>
      <w:pPr>
        <w:pStyle w:val="15"/>
        <w:tabs>
          <w:tab w:val="left" w:leader="none" w:pos="1515"/>
        </w:tabs>
        <w:spacing w:line="240" w:lineRule="auto"/>
        <w:rPr>
          <w:rFonts w:hint="default"/>
          <w:spacing w:val="0"/>
        </w:rPr>
      </w:pPr>
      <w:r>
        <w:rPr>
          <w:rFonts w:hint="default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105410</wp:posOffset>
                </wp:positionV>
                <wp:extent cx="6217920" cy="0"/>
                <wp:effectExtent l="0" t="635" r="29210" b="10795"/>
                <wp:wrapNone/>
                <wp:docPr id="1026" name="Line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Line 2"/>
                      <wps:cNvSpPr>
                        <a:spLocks noChangeShapeType="1"/>
                      </wps:cNvSpPr>
                      <wps:spPr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style="z-index:2;mso-wrap-distance-top:0pt;mso-position-horizontal-relative:text;position:absolute;mso-position-vertical-relative:text;mso-wrap-distance-bottom:0pt;mso-wrap-distance-left:9pt;mso-wrap-distance-right:9pt;" o:spid="_x0000_s1026" o:allowincell="f" o:allowoverlap="t" filled="f" stroked="t" strokecolor="#000000" strokeweight="0.5pt" o:spt="20" from="6.8000000000000007pt,8.3000000000000007pt" to="496.4pt,8.3000000000000007pt">
                <v:fill/>
                <v:stroke filltype="solid"/>
                <v:textbox style="layout-flow:horizontal;"/>
                <v:imagedata o:title=""/>
                <o:lock v:ext="edit" shapetype="t"/>
                <w10:wrap type="none" anchorx="text" anchory="text"/>
              </v:line>
            </w:pict>
          </mc:Fallback>
        </mc:AlternateContent>
      </w:r>
      <w:r>
        <w:rPr>
          <w:rFonts w:hint="default"/>
          <w:spacing w:val="0"/>
        </w:rPr>
        <w:tab/>
      </w:r>
    </w:p>
    <w:p>
      <w:pPr>
        <w:pStyle w:val="15"/>
        <w:spacing w:line="240" w:lineRule="auto"/>
        <w:rPr>
          <w:rFonts w:hint="default"/>
          <w:spacing w:val="0"/>
        </w:rPr>
      </w:pPr>
    </w:p>
    <w:p>
      <w:pPr>
        <w:pStyle w:val="15"/>
        <w:spacing w:line="240" w:lineRule="auto"/>
        <w:rPr>
          <w:rFonts w:hint="default"/>
          <w:spacing w:val="0"/>
        </w:rPr>
      </w:pPr>
    </w:p>
    <w:p>
      <w:pPr>
        <w:pStyle w:val="15"/>
        <w:spacing w:line="240" w:lineRule="auto"/>
        <w:ind w:firstLine="272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</w:rPr>
        <w:t>１　</w:t>
      </w:r>
      <w:r>
        <w:rPr>
          <w:rFonts w:hint="eastAsia" w:ascii="ＭＳ 明朝" w:hAnsi="ＭＳ 明朝"/>
          <w:spacing w:val="0"/>
          <w:fitText w:val="960" w:id="1"/>
        </w:rPr>
        <w:t>業務番号</w:t>
      </w:r>
      <w:r>
        <w:rPr>
          <w:rFonts w:hint="eastAsia" w:ascii="ＭＳ 明朝" w:hAnsi="ＭＳ 明朝"/>
        </w:rPr>
        <w:t>　　</w:t>
      </w:r>
      <w:r>
        <w:rPr>
          <w:rFonts w:hint="eastAsia" w:ascii="ＭＳ 明朝" w:hAnsi="ＭＳ 明朝"/>
          <w:color w:val="auto"/>
        </w:rPr>
        <w:t>建築第</w:t>
      </w:r>
      <w:r>
        <w:rPr>
          <w:rFonts w:hint="eastAsia" w:ascii="ＭＳ 明朝" w:hAnsi="ＭＳ 明朝"/>
          <w:color w:val="auto"/>
          <w:highlight w:val="none"/>
        </w:rPr>
        <w:t>５</w:t>
      </w:r>
      <w:r>
        <w:rPr>
          <w:rFonts w:hint="eastAsia" w:ascii="ＭＳ 明朝" w:hAnsi="ＭＳ 明朝"/>
          <w:color w:val="auto"/>
        </w:rPr>
        <w:t>号　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firstLine="272" w:firstLineChars="100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</w:rPr>
        <w:t>２　</w:t>
      </w:r>
      <w:r>
        <w:rPr>
          <w:rFonts w:hint="eastAsia" w:ascii="ＭＳ 明朝" w:hAnsi="ＭＳ 明朝"/>
          <w:color w:val="auto"/>
          <w:spacing w:val="60"/>
          <w:fitText w:val="960" w:id="2"/>
        </w:rPr>
        <w:t>業務</w:t>
      </w:r>
      <w:r>
        <w:rPr>
          <w:rFonts w:hint="eastAsia" w:ascii="ＭＳ 明朝" w:hAnsi="ＭＳ 明朝"/>
          <w:color w:val="auto"/>
          <w:spacing w:val="0"/>
          <w:fitText w:val="960" w:id="2"/>
        </w:rPr>
        <w:t>名</w:t>
      </w:r>
      <w:r>
        <w:rPr>
          <w:rFonts w:hint="eastAsia" w:ascii="ＭＳ 明朝" w:hAnsi="ＭＳ 明朝"/>
          <w:color w:val="auto"/>
          <w:spacing w:val="8"/>
        </w:rPr>
        <w:t>　　消防用設備点検業務（富士見・広田）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firstLine="272" w:firstLineChars="100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</w:rPr>
        <w:t>３　</w:t>
      </w:r>
      <w:r>
        <w:rPr>
          <w:rFonts w:hint="eastAsia" w:ascii="ＭＳ 明朝" w:hAnsi="ＭＳ 明朝"/>
          <w:color w:val="auto"/>
          <w:spacing w:val="0"/>
          <w:fitText w:val="960" w:id="3"/>
        </w:rPr>
        <w:t>業務場所</w:t>
      </w:r>
      <w:r>
        <w:rPr>
          <w:rFonts w:hint="eastAsia" w:ascii="ＭＳ 明朝" w:hAnsi="ＭＳ 明朝"/>
          <w:color w:val="auto"/>
        </w:rPr>
        <w:t>　　五所川原市字蓮沼、みどり町　地内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left="2250" w:leftChars="100" w:hanging="2040" w:hangingChars="75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４　</w:t>
      </w:r>
      <w:r>
        <w:rPr>
          <w:rFonts w:hint="eastAsia" w:ascii="ＭＳ 明朝" w:hAnsi="ＭＳ 明朝"/>
          <w:color w:val="auto"/>
          <w:spacing w:val="0"/>
          <w:fitText w:val="960" w:id="4"/>
        </w:rPr>
        <w:t>業務概要</w:t>
      </w:r>
      <w:r>
        <w:rPr>
          <w:rFonts w:hint="eastAsia" w:ascii="ＭＳ 明朝" w:hAnsi="ＭＳ 明朝"/>
          <w:color w:val="auto"/>
          <w:spacing w:val="8"/>
        </w:rPr>
        <w:t>　</w:t>
      </w:r>
      <w:r>
        <w:rPr>
          <w:rFonts w:hint="eastAsia" w:ascii="ＭＳ 明朝" w:hAnsi="ＭＳ 明朝"/>
          <w:color w:val="auto"/>
        </w:rPr>
        <w:t>　</w:t>
      </w:r>
      <w:r>
        <w:rPr>
          <w:rFonts w:hint="eastAsia" w:ascii="ＭＳ 明朝" w:hAnsi="ＭＳ 明朝"/>
          <w:color w:val="auto"/>
          <w:spacing w:val="8"/>
        </w:rPr>
        <w:t>以下団地の消防用設備等を、総合点検、機器点検の二回行う。当該作業は、第２種消防設備点検資格者又は第５類消防設備士の資格を有するものに行わせるものとする。また、消防用設備内の電池の残量が不足している場合には、必要に応じて電池交換を実施する。</w:t>
      </w:r>
    </w:p>
    <w:p>
      <w:pPr>
        <w:pStyle w:val="15"/>
        <w:wordWrap w:val="1"/>
        <w:adjustRightInd w:val="1"/>
        <w:spacing w:line="240" w:lineRule="auto"/>
        <w:rPr>
          <w:rFonts w:hint="default" w:ascii="ＭＳ 明朝" w:hAnsi="ＭＳ 明朝"/>
          <w:color w:val="auto"/>
        </w:rPr>
      </w:pPr>
    </w:p>
    <w:p>
      <w:pPr>
        <w:pStyle w:val="15"/>
        <w:wordWrap w:val="1"/>
        <w:adjustRightInd w:val="1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（１）富士見団地　避難器具（避難はしご）　　　２０６箇所</w:t>
      </w:r>
    </w:p>
    <w:p>
      <w:pPr>
        <w:pStyle w:val="15"/>
        <w:wordWrap w:val="1"/>
        <w:adjustRightInd w:val="1"/>
        <w:spacing w:line="240" w:lineRule="auto"/>
        <w:ind w:firstLine="2448" w:firstLineChars="9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（ＳＴ－１０７　ブザーライト付：バルコニー）</w:t>
      </w:r>
    </w:p>
    <w:p>
      <w:pPr>
        <w:pStyle w:val="15"/>
        <w:wordWrap w:val="1"/>
        <w:adjustRightInd w:val="1"/>
        <w:spacing w:line="240" w:lineRule="auto"/>
        <w:ind w:firstLine="2448" w:firstLineChars="900"/>
        <w:rPr>
          <w:rFonts w:hint="default" w:ascii="ＭＳ 明朝" w:hAnsi="ＭＳ 明朝"/>
          <w:color w:val="auto"/>
        </w:rPr>
      </w:pPr>
    </w:p>
    <w:p>
      <w:pPr>
        <w:pStyle w:val="15"/>
        <w:wordWrap w:val="1"/>
        <w:adjustRightInd w:val="1"/>
        <w:spacing w:line="240" w:lineRule="auto"/>
        <w:ind w:firstLine="272" w:firstLineChars="1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（２）広田団地　　避難器具（避難はしご）　　　　５１箇所</w:t>
      </w:r>
    </w:p>
    <w:p>
      <w:pPr>
        <w:pStyle w:val="15"/>
        <w:spacing w:line="240" w:lineRule="auto"/>
        <w:ind w:firstLine="2448" w:firstLineChars="900"/>
        <w:rPr>
          <w:rFonts w:hint="default"/>
          <w:color w:val="auto"/>
        </w:rPr>
      </w:pPr>
      <w:r>
        <w:rPr>
          <w:rFonts w:hint="eastAsia"/>
          <w:color w:val="auto"/>
        </w:rPr>
        <w:t>（ＳＴ－１０７　ブザーライト付：バルコニー）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ind w:firstLine="256" w:firstLineChars="100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５　提出書類　　　外観点検に係る消防用設備等（特殊消防用設備等）</w:t>
      </w:r>
    </w:p>
    <w:p>
      <w:pPr>
        <w:pStyle w:val="15"/>
        <w:spacing w:line="240" w:lineRule="auto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　　　　　　　　　　点検結果報告書（正・</w:t>
      </w:r>
      <w:bookmarkStart w:id="0" w:name="_GoBack"/>
      <w:bookmarkEnd w:id="0"/>
      <w:r>
        <w:rPr>
          <w:rFonts w:hint="eastAsia" w:ascii="ＭＳ 明朝" w:hAnsi="ＭＳ 明朝"/>
          <w:color w:val="auto"/>
          <w:spacing w:val="8"/>
        </w:rPr>
        <w:t>副本）各１部提出</w:t>
      </w:r>
    </w:p>
    <w:p>
      <w:pPr>
        <w:pStyle w:val="15"/>
        <w:spacing w:line="240" w:lineRule="auto"/>
        <w:rPr>
          <w:rFonts w:hint="default" w:ascii="ＭＳ 明朝" w:hAnsi="ＭＳ 明朝"/>
          <w:color w:val="auto"/>
          <w:spacing w:val="8"/>
        </w:rPr>
      </w:pPr>
      <w:r>
        <w:rPr>
          <w:rFonts w:hint="eastAsia" w:ascii="ＭＳ 明朝" w:hAnsi="ＭＳ 明朝"/>
          <w:color w:val="auto"/>
          <w:spacing w:val="8"/>
        </w:rPr>
        <w:t>　　　　　　　　　　機能点検に係る消防用設備等（特殊消防用設備等）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  <w:r>
        <w:rPr>
          <w:rFonts w:hint="eastAsia" w:ascii="ＭＳ 明朝" w:hAnsi="ＭＳ 明朝"/>
          <w:color w:val="auto"/>
          <w:spacing w:val="8"/>
        </w:rPr>
        <w:t>　　　　　　　　　　点検結果報告書（正・副本）各１部提出</w:t>
      </w:r>
    </w:p>
    <w:p>
      <w:pPr>
        <w:pStyle w:val="15"/>
        <w:spacing w:line="240" w:lineRule="auto"/>
        <w:rPr>
          <w:rFonts w:hint="default"/>
          <w:color w:val="auto"/>
          <w:spacing w:val="0"/>
        </w:rPr>
      </w:pPr>
    </w:p>
    <w:p>
      <w:pPr>
        <w:pStyle w:val="15"/>
        <w:spacing w:line="240" w:lineRule="auto"/>
        <w:rPr>
          <w:rFonts w:hint="default"/>
          <w:spacing w:val="0"/>
        </w:rPr>
      </w:pPr>
      <w:r>
        <w:rPr>
          <w:rFonts w:hint="eastAsia"/>
          <w:color w:val="auto"/>
          <w:spacing w:val="0"/>
        </w:rPr>
        <w:t>　６　期　　限　　　令和９年３月３１日</w:t>
      </w:r>
    </w:p>
    <w:p>
      <w:pPr>
        <w:pStyle w:val="0"/>
        <w:rPr>
          <w:rFonts w:hint="default"/>
        </w:rPr>
      </w:pPr>
    </w:p>
    <w:sectPr>
      <w:pgSz w:w="11910" w:h="16834"/>
      <w:pgMar w:top="1134" w:right="1134" w:bottom="1134" w:left="567" w:header="720" w:footer="720" w:gutter="0"/>
      <w:cols w:space="720"/>
      <w:noEndnote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一太郎"/>
    <w:next w:val="15"/>
    <w:link w:val="0"/>
    <w:uiPriority w:val="0"/>
    <w:pPr>
      <w:widowControl w:val="0"/>
      <w:wordWrap w:val="0"/>
      <w:autoSpaceDE w:val="0"/>
      <w:autoSpaceDN w:val="0"/>
      <w:adjustRightInd w:val="0"/>
      <w:spacing w:line="301" w:lineRule="exact"/>
      <w:jc w:val="both"/>
    </w:pPr>
    <w:rPr>
      <w:rFonts w:ascii="Century" w:hAnsi="Century" w:eastAsia="ＭＳ 明朝"/>
      <w:spacing w:val="16"/>
      <w:kern w:val="0"/>
      <w:sz w:val="24"/>
    </w:rPr>
  </w:style>
  <w:style w:type="paragraph" w:styleId="16">
    <w:name w:val="Balloon Text"/>
    <w:basedOn w:val="0"/>
    <w:next w:val="16"/>
    <w:link w:val="17"/>
    <w:uiPriority w:val="0"/>
    <w:semiHidden/>
    <w:rPr>
      <w:rFonts w:asciiTheme="majorHAnsi" w:hAnsiTheme="majorHAnsi" w:eastAsiaTheme="majorEastAsia"/>
      <w:sz w:val="18"/>
    </w:rPr>
  </w:style>
  <w:style w:type="character" w:styleId="17" w:customStyle="1">
    <w:name w:val="吹き出し (文字)"/>
    <w:basedOn w:val="10"/>
    <w:next w:val="17"/>
    <w:link w:val="16"/>
    <w:uiPriority w:val="0"/>
    <w:rPr>
      <w:rFonts w:asciiTheme="majorHAnsi" w:hAnsiTheme="majorHAnsi" w:eastAsiaTheme="majorEastAsia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225</TotalTime>
  <Pages>1</Pages>
  <Words>60</Words>
  <Characters>345</Characters>
  <Application>JUST Note</Application>
  <Lines>2</Lines>
  <Paragraphs>1</Paragraphs>
  <CharactersWithSpaces>404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2021-07-02T20:03:08Z</cp:lastPrinted>
  <dcterms:created xsi:type="dcterms:W3CDTF">2016-09-15T04:51:00Z</dcterms:created>
  <dcterms:modified xsi:type="dcterms:W3CDTF">2026-04-23T23:54:05Z</dcterms:modified>
  <cp:revision>12</cp:revision>
</cp:coreProperties>
</file>